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22" w:rsidRDefault="00BA1917" w:rsidP="00BA1917">
      <w:r>
        <w:rPr>
          <w:noProof/>
          <w:lang w:eastAsia="en-NZ"/>
        </w:rPr>
        <w:drawing>
          <wp:inline distT="0" distB="0" distL="0" distR="0">
            <wp:extent cx="1499191" cy="574013"/>
            <wp:effectExtent l="0" t="0" r="6350" b="0"/>
            <wp:docPr id="1" name="Picture 1" descr="\\zulu\users$\WendyCar\ReDir\Desktop\BAYNAV L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ulu\users$\WendyCar\ReDir\Desktop\BAYNAV Lg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442" cy="57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60F" w:rsidRPr="0000160F" w:rsidRDefault="0000160F" w:rsidP="0000160F">
      <w:pPr>
        <w:autoSpaceDE w:val="0"/>
        <w:autoSpaceDN w:val="0"/>
        <w:adjustRightInd w:val="0"/>
        <w:spacing w:after="0"/>
        <w:rPr>
          <w:rFonts w:cs="Arial"/>
          <w:color w:val="000000"/>
          <w:sz w:val="23"/>
          <w:szCs w:val="23"/>
        </w:rPr>
      </w:pPr>
      <w:proofErr w:type="spellStart"/>
      <w:r w:rsidRPr="0000160F">
        <w:rPr>
          <w:rFonts w:cs="Arial"/>
          <w:b/>
          <w:bCs/>
          <w:color w:val="000000"/>
          <w:sz w:val="23"/>
          <w:szCs w:val="23"/>
        </w:rPr>
        <w:t>Zoledronic</w:t>
      </w:r>
      <w:proofErr w:type="spellEnd"/>
      <w:r w:rsidRPr="0000160F">
        <w:rPr>
          <w:rFonts w:cs="Arial"/>
          <w:b/>
          <w:bCs/>
          <w:color w:val="000000"/>
          <w:sz w:val="23"/>
          <w:szCs w:val="23"/>
        </w:rPr>
        <w:t xml:space="preserve"> acid (Aclasta®) Infusion Check List </w:t>
      </w:r>
    </w:p>
    <w:p w:rsidR="0000160F" w:rsidRPr="0000160F" w:rsidRDefault="0000160F" w:rsidP="0000160F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3"/>
          <w:szCs w:val="23"/>
        </w:rPr>
      </w:pPr>
    </w:p>
    <w:p w:rsidR="0000160F" w:rsidRPr="0000160F" w:rsidRDefault="0000160F" w:rsidP="0000160F">
      <w:pPr>
        <w:autoSpaceDE w:val="0"/>
        <w:autoSpaceDN w:val="0"/>
        <w:adjustRightInd w:val="0"/>
        <w:spacing w:after="0"/>
        <w:rPr>
          <w:rFonts w:cs="Arial"/>
          <w:color w:val="000000"/>
          <w:sz w:val="23"/>
          <w:szCs w:val="23"/>
        </w:rPr>
      </w:pPr>
      <w:proofErr w:type="gramStart"/>
      <w:r w:rsidRPr="0000160F">
        <w:rPr>
          <w:rFonts w:cs="Arial"/>
          <w:color w:val="000000"/>
          <w:sz w:val="23"/>
          <w:szCs w:val="23"/>
        </w:rPr>
        <w:t>Date :</w:t>
      </w:r>
      <w:proofErr w:type="gramEnd"/>
      <w:r w:rsidRPr="0000160F">
        <w:rPr>
          <w:rFonts w:cs="Arial"/>
          <w:color w:val="000000"/>
          <w:sz w:val="23"/>
          <w:szCs w:val="23"/>
        </w:rPr>
        <w:t xml:space="preserve"> </w:t>
      </w:r>
    </w:p>
    <w:p w:rsidR="0000160F" w:rsidRPr="0000160F" w:rsidRDefault="0000160F" w:rsidP="0000160F">
      <w:pPr>
        <w:autoSpaceDE w:val="0"/>
        <w:autoSpaceDN w:val="0"/>
        <w:adjustRightInd w:val="0"/>
        <w:spacing w:after="0"/>
        <w:rPr>
          <w:rFonts w:cs="Arial"/>
          <w:color w:val="000000"/>
          <w:sz w:val="23"/>
          <w:szCs w:val="23"/>
        </w:rPr>
      </w:pPr>
      <w:r w:rsidRPr="0000160F">
        <w:rPr>
          <w:rFonts w:cs="Arial"/>
          <w:color w:val="000000"/>
          <w:sz w:val="23"/>
          <w:szCs w:val="23"/>
        </w:rPr>
        <w:t xml:space="preserve">Staff Member: </w:t>
      </w:r>
    </w:p>
    <w:p w:rsidR="0000160F" w:rsidRPr="0000160F" w:rsidRDefault="0000160F" w:rsidP="0000160F">
      <w:pPr>
        <w:autoSpaceDE w:val="0"/>
        <w:autoSpaceDN w:val="0"/>
        <w:adjustRightInd w:val="0"/>
        <w:spacing w:after="0"/>
        <w:rPr>
          <w:rFonts w:cs="Arial"/>
          <w:color w:val="000000"/>
          <w:sz w:val="23"/>
          <w:szCs w:val="23"/>
        </w:rPr>
      </w:pPr>
      <w:r w:rsidRPr="0000160F">
        <w:rPr>
          <w:rFonts w:cs="Arial"/>
          <w:color w:val="000000"/>
          <w:sz w:val="23"/>
          <w:szCs w:val="23"/>
        </w:rPr>
        <w:t xml:space="preserve">Patient’s Name: </w:t>
      </w:r>
    </w:p>
    <w:p w:rsidR="0000160F" w:rsidRPr="0000160F" w:rsidRDefault="0000160F" w:rsidP="0000160F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3"/>
          <w:szCs w:val="23"/>
        </w:rPr>
      </w:pPr>
      <w:r w:rsidRPr="0000160F">
        <w:rPr>
          <w:rFonts w:cs="Arial"/>
          <w:bCs/>
          <w:color w:val="000000"/>
          <w:sz w:val="23"/>
          <w:szCs w:val="23"/>
        </w:rPr>
        <w:t>GP</w:t>
      </w:r>
      <w:r w:rsidRPr="0000160F">
        <w:rPr>
          <w:rFonts w:cs="Arial"/>
          <w:b/>
          <w:bCs/>
          <w:color w:val="000000"/>
          <w:sz w:val="23"/>
          <w:szCs w:val="23"/>
        </w:rPr>
        <w:t xml:space="preserve">: </w:t>
      </w:r>
    </w:p>
    <w:p w:rsidR="0000160F" w:rsidRPr="0000160F" w:rsidRDefault="0000160F" w:rsidP="0000160F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3"/>
          <w:szCs w:val="23"/>
        </w:rPr>
      </w:pPr>
    </w:p>
    <w:p w:rsidR="0000160F" w:rsidRPr="0000160F" w:rsidRDefault="0000160F" w:rsidP="0000160F">
      <w:pPr>
        <w:autoSpaceDE w:val="0"/>
        <w:autoSpaceDN w:val="0"/>
        <w:adjustRightInd w:val="0"/>
        <w:spacing w:after="0"/>
        <w:rPr>
          <w:rFonts w:cs="Arial"/>
          <w:color w:val="000000"/>
          <w:sz w:val="23"/>
          <w:szCs w:val="23"/>
        </w:rPr>
      </w:pPr>
      <w:r w:rsidRPr="0000160F">
        <w:rPr>
          <w:rFonts w:cs="Arial"/>
          <w:b/>
          <w:bCs/>
          <w:color w:val="000000"/>
          <w:sz w:val="23"/>
          <w:szCs w:val="23"/>
        </w:rPr>
        <w:t xml:space="preserve">CHECK LIST </w:t>
      </w:r>
      <w:r w:rsidRPr="0000160F">
        <w:rPr>
          <w:rFonts w:cs="Arial"/>
          <w:color w:val="000000"/>
          <w:sz w:val="23"/>
          <w:szCs w:val="23"/>
        </w:rPr>
        <w:tab/>
      </w:r>
      <w:r w:rsidRPr="0000160F">
        <w:rPr>
          <w:rFonts w:cs="Arial"/>
          <w:color w:val="000000"/>
          <w:sz w:val="23"/>
          <w:szCs w:val="23"/>
        </w:rPr>
        <w:tab/>
      </w:r>
      <w:r w:rsidRPr="0000160F">
        <w:rPr>
          <w:rFonts w:cs="Arial"/>
          <w:color w:val="000000"/>
          <w:sz w:val="23"/>
          <w:szCs w:val="23"/>
        </w:rPr>
        <w:tab/>
      </w:r>
      <w:r w:rsidRPr="0000160F">
        <w:rPr>
          <w:rFonts w:cs="Arial"/>
          <w:color w:val="000000"/>
          <w:sz w:val="23"/>
          <w:szCs w:val="23"/>
        </w:rPr>
        <w:tab/>
      </w:r>
      <w:r w:rsidRPr="0000160F">
        <w:rPr>
          <w:rFonts w:cs="Arial"/>
          <w:color w:val="000000"/>
          <w:sz w:val="23"/>
          <w:szCs w:val="23"/>
        </w:rPr>
        <w:tab/>
      </w:r>
      <w:r w:rsidRPr="0000160F">
        <w:rPr>
          <w:rFonts w:cs="Arial"/>
          <w:color w:val="000000"/>
          <w:sz w:val="23"/>
          <w:szCs w:val="23"/>
        </w:rPr>
        <w:tab/>
        <w:t xml:space="preserve">     </w:t>
      </w:r>
      <w:r w:rsidR="00D15289">
        <w:rPr>
          <w:rFonts w:cs="Arial"/>
          <w:color w:val="000000"/>
          <w:sz w:val="23"/>
          <w:szCs w:val="23"/>
        </w:rPr>
        <w:t xml:space="preserve">                                         </w:t>
      </w:r>
      <w:r w:rsidRPr="0000160F">
        <w:rPr>
          <w:rFonts w:cs="Arial"/>
          <w:color w:val="000000"/>
          <w:sz w:val="23"/>
          <w:szCs w:val="23"/>
        </w:rPr>
        <w:t xml:space="preserve">  </w:t>
      </w:r>
      <w:r w:rsidRPr="0000160F">
        <w:rPr>
          <w:rFonts w:cs="Arial"/>
          <w:b/>
          <w:bCs/>
          <w:color w:val="000000"/>
          <w:sz w:val="23"/>
          <w:szCs w:val="23"/>
        </w:rPr>
        <w:t xml:space="preserve">RESPONSE </w:t>
      </w:r>
    </w:p>
    <w:p w:rsidR="0000160F" w:rsidRPr="0000160F" w:rsidRDefault="0000160F" w:rsidP="0000160F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3"/>
          <w:szCs w:val="23"/>
        </w:rPr>
      </w:pPr>
    </w:p>
    <w:p w:rsidR="0000160F" w:rsidRPr="0000160F" w:rsidRDefault="0000160F" w:rsidP="00D15289">
      <w:pPr>
        <w:autoSpaceDE w:val="0"/>
        <w:autoSpaceDN w:val="0"/>
        <w:adjustRightInd w:val="0"/>
        <w:spacing w:after="0"/>
        <w:rPr>
          <w:rFonts w:cs="Arial"/>
          <w:color w:val="000000"/>
          <w:sz w:val="23"/>
          <w:szCs w:val="23"/>
        </w:rPr>
      </w:pPr>
      <w:r w:rsidRPr="0000160F">
        <w:rPr>
          <w:rFonts w:cs="Arial"/>
          <w:color w:val="000000"/>
          <w:sz w:val="23"/>
          <w:szCs w:val="23"/>
        </w:rPr>
        <w:t xml:space="preserve">1. </w:t>
      </w:r>
      <w:r w:rsidRPr="0000160F">
        <w:rPr>
          <w:rFonts w:cs="Arial"/>
          <w:color w:val="000000"/>
          <w:sz w:val="23"/>
          <w:szCs w:val="23"/>
        </w:rPr>
        <w:tab/>
        <w:t xml:space="preserve">Has patient had their normal fluid intake such as water, tea and </w:t>
      </w:r>
      <w:proofErr w:type="gramStart"/>
      <w:r w:rsidRPr="0000160F">
        <w:rPr>
          <w:rFonts w:cs="Arial"/>
          <w:color w:val="000000"/>
          <w:sz w:val="23"/>
          <w:szCs w:val="23"/>
        </w:rPr>
        <w:t>coffee ?</w:t>
      </w:r>
      <w:proofErr w:type="gramEnd"/>
      <w:r w:rsidRPr="0000160F">
        <w:rPr>
          <w:rFonts w:cs="Arial"/>
          <w:color w:val="000000"/>
          <w:sz w:val="23"/>
          <w:szCs w:val="23"/>
        </w:rPr>
        <w:t xml:space="preserve"> </w:t>
      </w:r>
      <w:r w:rsidRPr="0000160F">
        <w:rPr>
          <w:rFonts w:cs="Arial"/>
          <w:color w:val="000000"/>
          <w:sz w:val="23"/>
          <w:szCs w:val="23"/>
        </w:rPr>
        <w:tab/>
        <w:t xml:space="preserve">Yes No </w:t>
      </w:r>
    </w:p>
    <w:p w:rsidR="0000160F" w:rsidRPr="0000160F" w:rsidRDefault="0000160F" w:rsidP="00D15289">
      <w:pPr>
        <w:autoSpaceDE w:val="0"/>
        <w:autoSpaceDN w:val="0"/>
        <w:adjustRightInd w:val="0"/>
        <w:spacing w:after="0"/>
        <w:rPr>
          <w:rFonts w:cs="Arial"/>
          <w:color w:val="000000"/>
          <w:sz w:val="23"/>
          <w:szCs w:val="23"/>
        </w:rPr>
      </w:pPr>
      <w:r w:rsidRPr="0000160F">
        <w:rPr>
          <w:rFonts w:cs="Arial"/>
          <w:color w:val="000000"/>
          <w:sz w:val="23"/>
          <w:szCs w:val="23"/>
        </w:rPr>
        <w:t xml:space="preserve">2. </w:t>
      </w:r>
      <w:r w:rsidRPr="0000160F">
        <w:rPr>
          <w:rFonts w:cs="Arial"/>
          <w:color w:val="000000"/>
          <w:sz w:val="23"/>
          <w:szCs w:val="23"/>
        </w:rPr>
        <w:tab/>
        <w:t xml:space="preserve">Is patient’s </w:t>
      </w:r>
      <w:proofErr w:type="spellStart"/>
      <w:r w:rsidRPr="0000160F">
        <w:rPr>
          <w:rFonts w:cs="Arial"/>
          <w:b/>
          <w:bCs/>
          <w:color w:val="000000"/>
          <w:sz w:val="23"/>
          <w:szCs w:val="23"/>
        </w:rPr>
        <w:t>Clcr</w:t>
      </w:r>
      <w:proofErr w:type="spellEnd"/>
      <w:r w:rsidRPr="0000160F">
        <w:rPr>
          <w:rFonts w:cs="Arial"/>
          <w:b/>
          <w:bCs/>
          <w:color w:val="000000"/>
          <w:sz w:val="23"/>
          <w:szCs w:val="23"/>
        </w:rPr>
        <w:t xml:space="preserve"> &gt;35ml/min</w:t>
      </w:r>
      <w:r w:rsidRPr="0000160F">
        <w:rPr>
          <w:rFonts w:cs="Arial"/>
          <w:color w:val="000000"/>
          <w:sz w:val="23"/>
          <w:szCs w:val="23"/>
        </w:rPr>
        <w:t xml:space="preserve">? </w:t>
      </w:r>
      <w:r w:rsidRPr="0000160F">
        <w:rPr>
          <w:rFonts w:cs="Arial"/>
          <w:color w:val="000000"/>
          <w:sz w:val="23"/>
          <w:szCs w:val="23"/>
        </w:rPr>
        <w:tab/>
        <w:t xml:space="preserve">Yes No </w:t>
      </w:r>
    </w:p>
    <w:p w:rsidR="0000160F" w:rsidRPr="0000160F" w:rsidRDefault="0000160F" w:rsidP="00D15289">
      <w:pPr>
        <w:autoSpaceDE w:val="0"/>
        <w:autoSpaceDN w:val="0"/>
        <w:adjustRightInd w:val="0"/>
        <w:spacing w:after="0"/>
        <w:rPr>
          <w:rFonts w:cs="Arial"/>
          <w:color w:val="000000"/>
          <w:sz w:val="23"/>
          <w:szCs w:val="23"/>
        </w:rPr>
      </w:pPr>
      <w:r w:rsidRPr="0000160F">
        <w:rPr>
          <w:rFonts w:cs="Arial"/>
          <w:color w:val="000000"/>
          <w:sz w:val="23"/>
          <w:szCs w:val="23"/>
        </w:rPr>
        <w:t xml:space="preserve">3. </w:t>
      </w:r>
      <w:r w:rsidRPr="0000160F">
        <w:rPr>
          <w:rFonts w:cs="Arial"/>
          <w:color w:val="000000"/>
          <w:sz w:val="23"/>
          <w:szCs w:val="23"/>
        </w:rPr>
        <w:tab/>
      </w:r>
      <w:proofErr w:type="gramStart"/>
      <w:r w:rsidRPr="0000160F">
        <w:rPr>
          <w:rFonts w:cs="Arial"/>
          <w:color w:val="000000"/>
          <w:sz w:val="23"/>
          <w:szCs w:val="23"/>
        </w:rPr>
        <w:t>Is</w:t>
      </w:r>
      <w:proofErr w:type="gramEnd"/>
      <w:r w:rsidRPr="0000160F">
        <w:rPr>
          <w:rFonts w:cs="Arial"/>
          <w:color w:val="000000"/>
          <w:sz w:val="23"/>
          <w:szCs w:val="23"/>
        </w:rPr>
        <w:t xml:space="preserve"> the patient on </w:t>
      </w:r>
      <w:r w:rsidRPr="0000160F">
        <w:rPr>
          <w:rFonts w:cs="Arial"/>
          <w:b/>
          <w:bCs/>
          <w:color w:val="000000"/>
          <w:sz w:val="23"/>
          <w:szCs w:val="23"/>
        </w:rPr>
        <w:t xml:space="preserve">Vitamin D </w:t>
      </w:r>
      <w:r w:rsidRPr="0000160F">
        <w:rPr>
          <w:rFonts w:cs="Arial"/>
          <w:color w:val="000000"/>
          <w:sz w:val="23"/>
          <w:szCs w:val="23"/>
        </w:rPr>
        <w:t xml:space="preserve">or had a loading dose of vitamin D? </w:t>
      </w:r>
      <w:r w:rsidRPr="0000160F"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 xml:space="preserve">              </w:t>
      </w:r>
      <w:r w:rsidRPr="0000160F">
        <w:rPr>
          <w:rFonts w:cs="Arial"/>
          <w:color w:val="000000"/>
          <w:sz w:val="23"/>
          <w:szCs w:val="23"/>
        </w:rPr>
        <w:t xml:space="preserve">Yes No </w:t>
      </w:r>
    </w:p>
    <w:p w:rsidR="0000160F" w:rsidRPr="0000160F" w:rsidRDefault="0000160F" w:rsidP="00D15289">
      <w:pPr>
        <w:autoSpaceDE w:val="0"/>
        <w:autoSpaceDN w:val="0"/>
        <w:adjustRightInd w:val="0"/>
        <w:spacing w:after="0"/>
        <w:rPr>
          <w:rFonts w:cs="Arial"/>
          <w:color w:val="000000"/>
          <w:sz w:val="23"/>
          <w:szCs w:val="23"/>
        </w:rPr>
      </w:pPr>
      <w:r w:rsidRPr="0000160F">
        <w:rPr>
          <w:rFonts w:cs="Arial"/>
          <w:color w:val="000000"/>
          <w:sz w:val="23"/>
          <w:szCs w:val="23"/>
        </w:rPr>
        <w:t xml:space="preserve">4. </w:t>
      </w:r>
      <w:r w:rsidRPr="0000160F">
        <w:rPr>
          <w:rFonts w:cs="Arial"/>
          <w:color w:val="000000"/>
          <w:sz w:val="23"/>
          <w:szCs w:val="23"/>
        </w:rPr>
        <w:tab/>
        <w:t xml:space="preserve">Is their </w:t>
      </w:r>
      <w:r w:rsidRPr="0000160F">
        <w:rPr>
          <w:rFonts w:cs="Arial"/>
          <w:b/>
          <w:bCs/>
          <w:color w:val="000000"/>
          <w:sz w:val="23"/>
          <w:szCs w:val="23"/>
        </w:rPr>
        <w:t xml:space="preserve">serum Calcium </w:t>
      </w:r>
      <w:r w:rsidRPr="0000160F">
        <w:rPr>
          <w:rFonts w:cs="Arial"/>
          <w:color w:val="000000"/>
          <w:sz w:val="23"/>
          <w:szCs w:val="23"/>
        </w:rPr>
        <w:t xml:space="preserve">normal? </w:t>
      </w:r>
      <w:r w:rsidRPr="0000160F"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 xml:space="preserve">                                                                      </w:t>
      </w:r>
      <w:r w:rsidRPr="0000160F">
        <w:rPr>
          <w:rFonts w:cs="Arial"/>
          <w:color w:val="000000"/>
          <w:sz w:val="23"/>
          <w:szCs w:val="23"/>
        </w:rPr>
        <w:t xml:space="preserve">Yes No </w:t>
      </w:r>
    </w:p>
    <w:p w:rsidR="0000160F" w:rsidRPr="0000160F" w:rsidRDefault="0000160F" w:rsidP="00D15289">
      <w:pPr>
        <w:autoSpaceDE w:val="0"/>
        <w:autoSpaceDN w:val="0"/>
        <w:adjustRightInd w:val="0"/>
        <w:spacing w:after="0"/>
        <w:rPr>
          <w:rFonts w:cs="Arial"/>
          <w:color w:val="000000"/>
          <w:sz w:val="23"/>
          <w:szCs w:val="23"/>
        </w:rPr>
      </w:pPr>
      <w:r w:rsidRPr="0000160F">
        <w:rPr>
          <w:rFonts w:cs="Arial"/>
          <w:color w:val="000000"/>
          <w:sz w:val="23"/>
          <w:szCs w:val="23"/>
        </w:rPr>
        <w:t xml:space="preserve">5. </w:t>
      </w:r>
      <w:r w:rsidRPr="0000160F">
        <w:rPr>
          <w:rFonts w:cs="Arial"/>
          <w:color w:val="000000"/>
          <w:sz w:val="23"/>
          <w:szCs w:val="23"/>
        </w:rPr>
        <w:tab/>
        <w:t xml:space="preserve">Have the </w:t>
      </w:r>
      <w:r w:rsidRPr="0000160F">
        <w:rPr>
          <w:rFonts w:cs="Arial"/>
          <w:b/>
          <w:bCs/>
          <w:color w:val="000000"/>
          <w:sz w:val="23"/>
          <w:szCs w:val="23"/>
        </w:rPr>
        <w:t xml:space="preserve">patient’s questions </w:t>
      </w:r>
      <w:r w:rsidRPr="0000160F">
        <w:rPr>
          <w:rFonts w:cs="Arial"/>
          <w:color w:val="000000"/>
          <w:sz w:val="23"/>
          <w:szCs w:val="23"/>
        </w:rPr>
        <w:t xml:space="preserve">been answered, after they have read the </w:t>
      </w:r>
      <w:r w:rsidRPr="0000160F">
        <w:rPr>
          <w:rFonts w:cs="Arial"/>
          <w:color w:val="000000"/>
          <w:sz w:val="23"/>
          <w:szCs w:val="23"/>
        </w:rPr>
        <w:br/>
      </w:r>
      <w:r>
        <w:rPr>
          <w:rFonts w:cs="Arial"/>
          <w:color w:val="000000"/>
          <w:sz w:val="23"/>
          <w:szCs w:val="23"/>
        </w:rPr>
        <w:t xml:space="preserve">              </w:t>
      </w:r>
      <w:r w:rsidRPr="0000160F">
        <w:rPr>
          <w:rFonts w:cs="Arial"/>
          <w:color w:val="000000"/>
          <w:sz w:val="23"/>
          <w:szCs w:val="23"/>
        </w:rPr>
        <w:t xml:space="preserve">Aclasta® Information Sheet? </w:t>
      </w:r>
      <w:r w:rsidRPr="0000160F"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 xml:space="preserve">                                                                                  </w:t>
      </w:r>
      <w:r w:rsidR="00D15289">
        <w:rPr>
          <w:rFonts w:cs="Arial"/>
          <w:color w:val="000000"/>
          <w:sz w:val="23"/>
          <w:szCs w:val="23"/>
        </w:rPr>
        <w:t xml:space="preserve"> </w:t>
      </w:r>
      <w:r w:rsidRPr="0000160F">
        <w:rPr>
          <w:rFonts w:cs="Arial"/>
          <w:color w:val="000000"/>
          <w:sz w:val="23"/>
          <w:szCs w:val="23"/>
        </w:rPr>
        <w:t xml:space="preserve">Yes No </w:t>
      </w:r>
    </w:p>
    <w:p w:rsidR="0000160F" w:rsidRPr="0000160F" w:rsidRDefault="0000160F" w:rsidP="00D15289">
      <w:pPr>
        <w:autoSpaceDE w:val="0"/>
        <w:autoSpaceDN w:val="0"/>
        <w:adjustRightInd w:val="0"/>
        <w:spacing w:after="0"/>
        <w:rPr>
          <w:rFonts w:cs="Arial"/>
          <w:color w:val="000000"/>
          <w:sz w:val="23"/>
          <w:szCs w:val="23"/>
        </w:rPr>
      </w:pPr>
      <w:r w:rsidRPr="0000160F">
        <w:rPr>
          <w:rFonts w:cs="Arial"/>
          <w:color w:val="000000"/>
          <w:sz w:val="23"/>
          <w:szCs w:val="23"/>
        </w:rPr>
        <w:t xml:space="preserve">6. </w:t>
      </w:r>
      <w:r w:rsidRPr="0000160F">
        <w:rPr>
          <w:rFonts w:cs="Arial"/>
          <w:color w:val="000000"/>
          <w:sz w:val="23"/>
          <w:szCs w:val="23"/>
        </w:rPr>
        <w:tab/>
        <w:t xml:space="preserve">Has the patient signed the consent form? </w:t>
      </w:r>
      <w:r w:rsidRPr="0000160F"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 xml:space="preserve">                                                      </w:t>
      </w:r>
      <w:r w:rsidR="00D15289">
        <w:rPr>
          <w:rFonts w:cs="Arial"/>
          <w:color w:val="000000"/>
          <w:sz w:val="23"/>
          <w:szCs w:val="23"/>
        </w:rPr>
        <w:t xml:space="preserve"> </w:t>
      </w:r>
      <w:r>
        <w:rPr>
          <w:rFonts w:cs="Arial"/>
          <w:color w:val="000000"/>
          <w:sz w:val="23"/>
          <w:szCs w:val="23"/>
        </w:rPr>
        <w:t xml:space="preserve"> </w:t>
      </w:r>
      <w:r w:rsidRPr="0000160F">
        <w:rPr>
          <w:rFonts w:cs="Arial"/>
          <w:color w:val="000000"/>
          <w:sz w:val="23"/>
          <w:szCs w:val="23"/>
        </w:rPr>
        <w:t xml:space="preserve">Yes No </w:t>
      </w:r>
    </w:p>
    <w:p w:rsidR="0000160F" w:rsidRPr="0000160F" w:rsidRDefault="0000160F" w:rsidP="00D15289">
      <w:pPr>
        <w:autoSpaceDE w:val="0"/>
        <w:autoSpaceDN w:val="0"/>
        <w:adjustRightInd w:val="0"/>
        <w:spacing w:after="0"/>
        <w:rPr>
          <w:rFonts w:cs="Arial"/>
          <w:color w:val="000000"/>
          <w:sz w:val="23"/>
          <w:szCs w:val="23"/>
        </w:rPr>
      </w:pPr>
      <w:r w:rsidRPr="0000160F">
        <w:rPr>
          <w:rFonts w:cs="Arial"/>
          <w:color w:val="000000"/>
          <w:sz w:val="23"/>
          <w:szCs w:val="23"/>
        </w:rPr>
        <w:t xml:space="preserve">7. </w:t>
      </w:r>
      <w:r w:rsidRPr="0000160F">
        <w:rPr>
          <w:rFonts w:cs="Arial"/>
          <w:color w:val="000000"/>
          <w:sz w:val="23"/>
          <w:szCs w:val="23"/>
        </w:rPr>
        <w:tab/>
        <w:t xml:space="preserve">Has the patient been instructed to </w:t>
      </w:r>
      <w:r w:rsidRPr="0000160F">
        <w:rPr>
          <w:rFonts w:cs="Arial"/>
          <w:b/>
          <w:bCs/>
          <w:color w:val="000000"/>
          <w:sz w:val="23"/>
          <w:szCs w:val="23"/>
        </w:rPr>
        <w:t xml:space="preserve">stop any oral bisphosphonate </w:t>
      </w:r>
      <w:r w:rsidRPr="0000160F">
        <w:rPr>
          <w:rFonts w:cs="Arial"/>
          <w:color w:val="000000"/>
          <w:sz w:val="23"/>
          <w:szCs w:val="23"/>
        </w:rPr>
        <w:t xml:space="preserve">tablets </w:t>
      </w:r>
      <w:r w:rsidRPr="0000160F">
        <w:rPr>
          <w:rFonts w:cs="Arial"/>
          <w:color w:val="000000"/>
          <w:sz w:val="23"/>
          <w:szCs w:val="23"/>
        </w:rPr>
        <w:br/>
      </w:r>
      <w:r>
        <w:rPr>
          <w:rFonts w:cs="Arial"/>
          <w:color w:val="000000"/>
          <w:sz w:val="23"/>
          <w:szCs w:val="23"/>
        </w:rPr>
        <w:t xml:space="preserve">              </w:t>
      </w:r>
      <w:r w:rsidRPr="0000160F">
        <w:rPr>
          <w:rFonts w:cs="Arial"/>
          <w:color w:val="000000"/>
          <w:sz w:val="23"/>
          <w:szCs w:val="23"/>
        </w:rPr>
        <w:t xml:space="preserve">(if they had been currently taking them)? </w:t>
      </w:r>
      <w:r w:rsidRPr="0000160F"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 xml:space="preserve">                                                       </w:t>
      </w:r>
      <w:r w:rsidRPr="0000160F">
        <w:rPr>
          <w:rFonts w:cs="Arial"/>
          <w:color w:val="000000"/>
          <w:sz w:val="23"/>
          <w:szCs w:val="23"/>
        </w:rPr>
        <w:t xml:space="preserve">Yes No </w:t>
      </w:r>
    </w:p>
    <w:p w:rsidR="0000160F" w:rsidRPr="0000160F" w:rsidRDefault="0000160F" w:rsidP="00D15289">
      <w:pPr>
        <w:autoSpaceDE w:val="0"/>
        <w:autoSpaceDN w:val="0"/>
        <w:adjustRightInd w:val="0"/>
        <w:spacing w:after="0"/>
        <w:rPr>
          <w:rFonts w:cs="Arial"/>
          <w:color w:val="000000"/>
          <w:sz w:val="23"/>
          <w:szCs w:val="23"/>
        </w:rPr>
      </w:pPr>
      <w:r w:rsidRPr="0000160F">
        <w:rPr>
          <w:rFonts w:cs="Arial"/>
          <w:color w:val="000000"/>
          <w:sz w:val="23"/>
          <w:szCs w:val="23"/>
        </w:rPr>
        <w:t xml:space="preserve">8. </w:t>
      </w:r>
      <w:r w:rsidRPr="0000160F">
        <w:rPr>
          <w:rFonts w:cs="Arial"/>
          <w:color w:val="000000"/>
          <w:sz w:val="23"/>
          <w:szCs w:val="23"/>
        </w:rPr>
        <w:tab/>
        <w:t xml:space="preserve">Has the patient been advised to take Paracetamol 1g tds-qid for the next </w:t>
      </w:r>
      <w:r w:rsidRPr="0000160F">
        <w:rPr>
          <w:rFonts w:cs="Arial"/>
          <w:color w:val="000000"/>
          <w:sz w:val="23"/>
          <w:szCs w:val="23"/>
        </w:rPr>
        <w:br/>
      </w:r>
      <w:r>
        <w:rPr>
          <w:rFonts w:cs="Arial"/>
          <w:color w:val="000000"/>
          <w:sz w:val="23"/>
          <w:szCs w:val="23"/>
        </w:rPr>
        <w:t xml:space="preserve">             </w:t>
      </w:r>
      <w:r w:rsidRPr="0000160F">
        <w:rPr>
          <w:rFonts w:cs="Arial"/>
          <w:color w:val="000000"/>
          <w:sz w:val="23"/>
          <w:szCs w:val="23"/>
        </w:rPr>
        <w:t xml:space="preserve">3 days? </w:t>
      </w:r>
      <w:r>
        <w:rPr>
          <w:rFonts w:cs="Arial"/>
          <w:color w:val="000000"/>
          <w:sz w:val="23"/>
          <w:szCs w:val="23"/>
        </w:rPr>
        <w:t xml:space="preserve">                                                                                                                     </w:t>
      </w:r>
      <w:r w:rsidRPr="0000160F">
        <w:rPr>
          <w:rFonts w:cs="Arial"/>
          <w:color w:val="000000"/>
          <w:sz w:val="23"/>
          <w:szCs w:val="23"/>
        </w:rPr>
        <w:tab/>
        <w:t>Yes No</w:t>
      </w:r>
    </w:p>
    <w:p w:rsidR="0000160F" w:rsidRPr="0000160F" w:rsidRDefault="0000160F" w:rsidP="0000160F">
      <w:pPr>
        <w:autoSpaceDE w:val="0"/>
        <w:autoSpaceDN w:val="0"/>
        <w:adjustRightInd w:val="0"/>
        <w:spacing w:after="0"/>
        <w:rPr>
          <w:rFonts w:cs="Arial"/>
          <w:bCs/>
          <w:color w:val="000000"/>
          <w:sz w:val="23"/>
          <w:szCs w:val="23"/>
        </w:rPr>
      </w:pPr>
    </w:p>
    <w:p w:rsidR="0000160F" w:rsidRPr="0000160F" w:rsidRDefault="0000160F" w:rsidP="0000160F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3"/>
          <w:szCs w:val="23"/>
        </w:rPr>
      </w:pPr>
      <w:r w:rsidRPr="0000160F">
        <w:rPr>
          <w:rFonts w:cs="Arial"/>
          <w:b/>
          <w:bCs/>
          <w:color w:val="000000"/>
          <w:sz w:val="23"/>
          <w:szCs w:val="23"/>
        </w:rPr>
        <w:t>Renal Function and Hydration</w:t>
      </w:r>
    </w:p>
    <w:p w:rsidR="0000160F" w:rsidRPr="0000160F" w:rsidRDefault="0000160F" w:rsidP="0000160F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color w:val="000000"/>
          <w:sz w:val="23"/>
          <w:szCs w:val="23"/>
        </w:rPr>
      </w:pPr>
      <w:proofErr w:type="spellStart"/>
      <w:r w:rsidRPr="0000160F">
        <w:rPr>
          <w:rFonts w:cs="Arial"/>
          <w:color w:val="000000"/>
          <w:sz w:val="23"/>
          <w:szCs w:val="23"/>
        </w:rPr>
        <w:t>Clcr</w:t>
      </w:r>
      <w:proofErr w:type="spellEnd"/>
      <w:r w:rsidRPr="0000160F">
        <w:rPr>
          <w:rFonts w:cs="Arial"/>
          <w:color w:val="000000"/>
          <w:sz w:val="23"/>
          <w:szCs w:val="23"/>
        </w:rPr>
        <w:t xml:space="preserve"> &gt; 35ml/min: Administer standard </w:t>
      </w:r>
      <w:proofErr w:type="spellStart"/>
      <w:r w:rsidRPr="0000160F">
        <w:rPr>
          <w:rFonts w:cs="Arial"/>
          <w:color w:val="000000"/>
          <w:sz w:val="23"/>
          <w:szCs w:val="23"/>
        </w:rPr>
        <w:t>Zoledronic</w:t>
      </w:r>
      <w:proofErr w:type="spellEnd"/>
      <w:r w:rsidRPr="0000160F">
        <w:rPr>
          <w:rFonts w:cs="Arial"/>
          <w:color w:val="000000"/>
          <w:sz w:val="23"/>
          <w:szCs w:val="23"/>
        </w:rPr>
        <w:t xml:space="preserve"> acid dose.  Dose reduction may be considered e.g. for very low bodyweight and/or variable renal function e.g. 35-50ml/min.</w:t>
      </w:r>
    </w:p>
    <w:p w:rsidR="0000160F" w:rsidRPr="0000160F" w:rsidRDefault="0000160F" w:rsidP="0000160F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color w:val="000000"/>
          <w:sz w:val="23"/>
          <w:szCs w:val="23"/>
        </w:rPr>
      </w:pPr>
      <w:proofErr w:type="spellStart"/>
      <w:r w:rsidRPr="0000160F">
        <w:rPr>
          <w:rFonts w:cs="Arial"/>
          <w:color w:val="000000"/>
          <w:sz w:val="23"/>
          <w:szCs w:val="23"/>
        </w:rPr>
        <w:t>Clcr</w:t>
      </w:r>
      <w:proofErr w:type="spellEnd"/>
      <w:r w:rsidRPr="0000160F">
        <w:rPr>
          <w:rFonts w:cs="Arial"/>
          <w:color w:val="000000"/>
          <w:sz w:val="23"/>
          <w:szCs w:val="23"/>
        </w:rPr>
        <w:t xml:space="preserve"> &lt; 35ml/min: Do not administer </w:t>
      </w:r>
      <w:proofErr w:type="spellStart"/>
      <w:r w:rsidRPr="0000160F">
        <w:rPr>
          <w:rFonts w:cs="Arial"/>
          <w:color w:val="000000"/>
          <w:sz w:val="23"/>
          <w:szCs w:val="23"/>
        </w:rPr>
        <w:t>Zoledronic</w:t>
      </w:r>
      <w:proofErr w:type="spellEnd"/>
      <w:r w:rsidRPr="0000160F">
        <w:rPr>
          <w:rFonts w:cs="Arial"/>
          <w:color w:val="000000"/>
          <w:sz w:val="23"/>
          <w:szCs w:val="23"/>
        </w:rPr>
        <w:t xml:space="preserve"> acid.</w:t>
      </w:r>
    </w:p>
    <w:p w:rsidR="0000160F" w:rsidRPr="0000160F" w:rsidRDefault="0000160F" w:rsidP="0000160F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color w:val="000000"/>
          <w:sz w:val="23"/>
          <w:szCs w:val="23"/>
        </w:rPr>
      </w:pPr>
      <w:r w:rsidRPr="0000160F">
        <w:rPr>
          <w:rFonts w:cs="Arial"/>
          <w:color w:val="000000"/>
          <w:sz w:val="23"/>
          <w:szCs w:val="23"/>
        </w:rPr>
        <w:t>Withhold diuretics, ACEIs and NSAIDs the morning of infusion to help prevent renal impairment.</w:t>
      </w:r>
    </w:p>
    <w:p w:rsidR="0000160F" w:rsidRPr="0000160F" w:rsidRDefault="0000160F" w:rsidP="0000160F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color w:val="000000"/>
          <w:sz w:val="23"/>
          <w:szCs w:val="23"/>
        </w:rPr>
      </w:pPr>
      <w:r w:rsidRPr="0000160F">
        <w:rPr>
          <w:rFonts w:cs="Arial"/>
          <w:color w:val="000000"/>
          <w:sz w:val="23"/>
          <w:szCs w:val="23"/>
        </w:rPr>
        <w:t>Advise patients to drink an extra 2 glasses of fluid on day of infusion to ensure good hydration.</w:t>
      </w:r>
    </w:p>
    <w:p w:rsidR="0000160F" w:rsidRPr="0000160F" w:rsidRDefault="0000160F" w:rsidP="0000160F">
      <w:pPr>
        <w:autoSpaceDE w:val="0"/>
        <w:autoSpaceDN w:val="0"/>
        <w:adjustRightInd w:val="0"/>
        <w:spacing w:after="0"/>
        <w:rPr>
          <w:rFonts w:cs="Arial"/>
          <w:color w:val="000000"/>
          <w:sz w:val="23"/>
          <w:szCs w:val="23"/>
        </w:rPr>
      </w:pPr>
    </w:p>
    <w:p w:rsidR="0000160F" w:rsidRPr="0000160F" w:rsidRDefault="0000160F" w:rsidP="0000160F">
      <w:pPr>
        <w:autoSpaceDE w:val="0"/>
        <w:autoSpaceDN w:val="0"/>
        <w:adjustRightInd w:val="0"/>
        <w:spacing w:after="0"/>
        <w:rPr>
          <w:rFonts w:cs="Arial"/>
          <w:b/>
          <w:color w:val="000000"/>
          <w:sz w:val="23"/>
          <w:szCs w:val="23"/>
        </w:rPr>
      </w:pPr>
      <w:r w:rsidRPr="0000160F">
        <w:rPr>
          <w:rFonts w:cs="Arial"/>
          <w:b/>
          <w:color w:val="000000"/>
          <w:sz w:val="23"/>
          <w:szCs w:val="23"/>
        </w:rPr>
        <w:t>Administration</w:t>
      </w:r>
    </w:p>
    <w:p w:rsidR="0000160F" w:rsidRPr="0000160F" w:rsidRDefault="0000160F" w:rsidP="0000160F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color w:val="000000"/>
          <w:sz w:val="23"/>
          <w:szCs w:val="23"/>
        </w:rPr>
      </w:pPr>
      <w:proofErr w:type="spellStart"/>
      <w:r w:rsidRPr="0000160F">
        <w:rPr>
          <w:rFonts w:cs="Arial"/>
          <w:color w:val="000000"/>
          <w:sz w:val="23"/>
          <w:szCs w:val="23"/>
        </w:rPr>
        <w:t>Zoledronic</w:t>
      </w:r>
      <w:proofErr w:type="spellEnd"/>
      <w:r w:rsidRPr="0000160F">
        <w:rPr>
          <w:rFonts w:cs="Arial"/>
          <w:color w:val="000000"/>
          <w:sz w:val="23"/>
          <w:szCs w:val="23"/>
        </w:rPr>
        <w:t xml:space="preserve"> acid comes ready to administer, in 100mls of sodium chloride 0.9%.</w:t>
      </w:r>
    </w:p>
    <w:p w:rsidR="0000160F" w:rsidRPr="0000160F" w:rsidRDefault="0000160F" w:rsidP="0000160F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color w:val="000000"/>
          <w:sz w:val="23"/>
          <w:szCs w:val="23"/>
        </w:rPr>
      </w:pPr>
      <w:r w:rsidRPr="0000160F">
        <w:rPr>
          <w:rFonts w:cs="Arial"/>
          <w:color w:val="000000"/>
          <w:sz w:val="23"/>
          <w:szCs w:val="23"/>
        </w:rPr>
        <w:t>Using a metriset, prime tubing carefully to minimise loss</w:t>
      </w:r>
    </w:p>
    <w:p w:rsidR="0000160F" w:rsidRPr="0000160F" w:rsidRDefault="0000160F" w:rsidP="0000160F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color w:val="000000"/>
          <w:sz w:val="23"/>
          <w:szCs w:val="23"/>
        </w:rPr>
      </w:pPr>
      <w:r w:rsidRPr="0000160F">
        <w:rPr>
          <w:rFonts w:cs="Arial"/>
          <w:color w:val="000000"/>
          <w:sz w:val="23"/>
          <w:szCs w:val="23"/>
        </w:rPr>
        <w:t>Insert I.V. line and withdraw blood sample if required.</w:t>
      </w:r>
    </w:p>
    <w:p w:rsidR="0000160F" w:rsidRPr="0000160F" w:rsidRDefault="0000160F" w:rsidP="0000160F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color w:val="000000"/>
          <w:sz w:val="23"/>
          <w:szCs w:val="23"/>
        </w:rPr>
      </w:pPr>
      <w:r w:rsidRPr="0000160F">
        <w:rPr>
          <w:rFonts w:cs="Arial"/>
          <w:color w:val="000000"/>
          <w:sz w:val="23"/>
          <w:szCs w:val="23"/>
        </w:rPr>
        <w:t xml:space="preserve">Infuse contents of chamber over 30 minutes and on completion flush line with a further 20mls sodium </w:t>
      </w:r>
      <w:proofErr w:type="gramStart"/>
      <w:r w:rsidRPr="0000160F">
        <w:rPr>
          <w:rFonts w:cs="Arial"/>
          <w:color w:val="000000"/>
          <w:sz w:val="23"/>
          <w:szCs w:val="23"/>
        </w:rPr>
        <w:t>chloride  0.9</w:t>
      </w:r>
      <w:proofErr w:type="gramEnd"/>
      <w:r w:rsidRPr="0000160F">
        <w:rPr>
          <w:rFonts w:cs="Arial"/>
          <w:color w:val="000000"/>
          <w:sz w:val="23"/>
          <w:szCs w:val="23"/>
        </w:rPr>
        <w:t>% through chamber.</w:t>
      </w:r>
    </w:p>
    <w:p w:rsidR="0000160F" w:rsidRDefault="0000160F" w:rsidP="0000160F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color w:val="000000"/>
          <w:sz w:val="23"/>
          <w:szCs w:val="23"/>
        </w:rPr>
      </w:pPr>
      <w:r w:rsidRPr="0000160F">
        <w:rPr>
          <w:rFonts w:cs="Arial"/>
          <w:color w:val="000000"/>
          <w:sz w:val="23"/>
          <w:szCs w:val="23"/>
        </w:rPr>
        <w:t xml:space="preserve">May be </w:t>
      </w:r>
      <w:proofErr w:type="gramStart"/>
      <w:r w:rsidRPr="0000160F">
        <w:rPr>
          <w:rFonts w:cs="Arial"/>
          <w:color w:val="000000"/>
          <w:sz w:val="23"/>
          <w:szCs w:val="23"/>
        </w:rPr>
        <w:t>irritant</w:t>
      </w:r>
      <w:proofErr w:type="gramEnd"/>
      <w:r w:rsidRPr="0000160F">
        <w:rPr>
          <w:rFonts w:cs="Arial"/>
          <w:color w:val="000000"/>
          <w:sz w:val="23"/>
          <w:szCs w:val="23"/>
        </w:rPr>
        <w:t xml:space="preserve"> to tissues if extravasation occurs.</w:t>
      </w:r>
      <w:r w:rsidR="00D15289">
        <w:rPr>
          <w:rFonts w:cs="Arial"/>
          <w:color w:val="000000"/>
          <w:sz w:val="23"/>
          <w:szCs w:val="23"/>
        </w:rPr>
        <w:t xml:space="preserve">  </w:t>
      </w:r>
    </w:p>
    <w:p w:rsidR="00D15289" w:rsidRPr="0000160F" w:rsidRDefault="00D15289" w:rsidP="00D15289">
      <w:pPr>
        <w:autoSpaceDE w:val="0"/>
        <w:autoSpaceDN w:val="0"/>
        <w:adjustRightInd w:val="0"/>
        <w:spacing w:after="0"/>
        <w:rPr>
          <w:rFonts w:cs="Arial"/>
          <w:color w:val="000000"/>
          <w:sz w:val="23"/>
          <w:szCs w:val="23"/>
        </w:rPr>
      </w:pPr>
    </w:p>
    <w:p w:rsidR="00BA1917" w:rsidRPr="00D15289" w:rsidRDefault="00BA1917" w:rsidP="00BA1917">
      <w:pPr>
        <w:rPr>
          <w:rStyle w:val="Strong"/>
          <w:b w:val="0"/>
        </w:rPr>
      </w:pPr>
      <w:r>
        <w:rPr>
          <w:rFonts w:cs="Arial"/>
          <w:i/>
          <w:iCs/>
          <w:color w:val="000000"/>
          <w:sz w:val="23"/>
          <w:szCs w:val="23"/>
        </w:rPr>
        <w:t>Adapted</w:t>
      </w:r>
      <w:r w:rsidRPr="006A65C5">
        <w:rPr>
          <w:rFonts w:cs="Arial"/>
          <w:i/>
          <w:iCs/>
          <w:color w:val="000000"/>
          <w:sz w:val="23"/>
          <w:szCs w:val="23"/>
        </w:rPr>
        <w:t xml:space="preserve"> from Auckland Bone Density and Primary Options NZ information</w:t>
      </w:r>
      <w:bookmarkStart w:id="0" w:name="_GoBack"/>
      <w:bookmarkEnd w:id="0"/>
    </w:p>
    <w:sectPr w:rsidR="00BA1917" w:rsidRPr="00D152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35EC"/>
    <w:multiLevelType w:val="hybridMultilevel"/>
    <w:tmpl w:val="C194D1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5436D6"/>
    <w:multiLevelType w:val="hybridMultilevel"/>
    <w:tmpl w:val="346429B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17"/>
    <w:rsid w:val="0000160F"/>
    <w:rsid w:val="00613522"/>
    <w:rsid w:val="0069678B"/>
    <w:rsid w:val="00BA1917"/>
    <w:rsid w:val="00D1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91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A1917"/>
    <w:rPr>
      <w:b/>
      <w:bCs/>
    </w:rPr>
  </w:style>
  <w:style w:type="paragraph" w:styleId="ListParagraph">
    <w:name w:val="List Paragraph"/>
    <w:basedOn w:val="Normal"/>
    <w:uiPriority w:val="34"/>
    <w:qFormat/>
    <w:rsid w:val="00BA1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91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A1917"/>
    <w:rPr>
      <w:b/>
      <w:bCs/>
    </w:rPr>
  </w:style>
  <w:style w:type="paragraph" w:styleId="ListParagraph">
    <w:name w:val="List Paragraph"/>
    <w:basedOn w:val="Normal"/>
    <w:uiPriority w:val="34"/>
    <w:qFormat/>
    <w:rsid w:val="00BA1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District Health Board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Carey</dc:creator>
  <cp:lastModifiedBy>Wendy Carey</cp:lastModifiedBy>
  <cp:revision>2</cp:revision>
  <dcterms:created xsi:type="dcterms:W3CDTF">2015-06-09T23:15:00Z</dcterms:created>
  <dcterms:modified xsi:type="dcterms:W3CDTF">2015-06-09T23:15:00Z</dcterms:modified>
</cp:coreProperties>
</file>