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22" w:rsidRDefault="00BA1917" w:rsidP="00BA1917">
      <w:r>
        <w:rPr>
          <w:noProof/>
          <w:lang w:eastAsia="en-NZ"/>
        </w:rPr>
        <w:drawing>
          <wp:inline distT="0" distB="0" distL="0" distR="0">
            <wp:extent cx="1499191" cy="574013"/>
            <wp:effectExtent l="0" t="0" r="6350" b="0"/>
            <wp:docPr id="1" name="Picture 1" descr="\\zulu\users$\WendyCar\ReDir\Desktop\BAYNAV L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ulu\users$\WendyCar\ReDir\Desktop\BAYNAV Lg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42" cy="57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17" w:rsidRDefault="00BA1917" w:rsidP="00BA1917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3"/>
          <w:szCs w:val="23"/>
        </w:rPr>
      </w:pPr>
    </w:p>
    <w:p w:rsidR="0069678B" w:rsidRPr="0069678B" w:rsidRDefault="0069678B" w:rsidP="0069678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3"/>
          <w:szCs w:val="23"/>
        </w:rPr>
      </w:pPr>
      <w:r w:rsidRPr="0069678B">
        <w:rPr>
          <w:rFonts w:cs="Arial"/>
          <w:b/>
          <w:bCs/>
          <w:color w:val="000000"/>
          <w:sz w:val="23"/>
          <w:szCs w:val="23"/>
        </w:rPr>
        <w:t xml:space="preserve">PATIENT CONSENT FORM </w:t>
      </w:r>
    </w:p>
    <w:p w:rsidR="0069678B" w:rsidRPr="0069678B" w:rsidRDefault="0069678B" w:rsidP="0069678B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</w:p>
    <w:p w:rsidR="0069678B" w:rsidRPr="0069678B" w:rsidRDefault="0069678B" w:rsidP="0069678B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  <w:r w:rsidRPr="0069678B">
        <w:rPr>
          <w:rFonts w:cs="Arial"/>
          <w:b/>
          <w:bCs/>
          <w:color w:val="000000"/>
          <w:sz w:val="23"/>
          <w:szCs w:val="23"/>
        </w:rPr>
        <w:t xml:space="preserve">ZOLEDRONIC ACID IV (ACLASTA®) </w:t>
      </w:r>
    </w:p>
    <w:p w:rsidR="0069678B" w:rsidRPr="0069678B" w:rsidRDefault="0069678B" w:rsidP="0069678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3"/>
          <w:szCs w:val="23"/>
        </w:rPr>
      </w:pPr>
    </w:p>
    <w:p w:rsidR="0069678B" w:rsidRPr="0069678B" w:rsidRDefault="0069678B" w:rsidP="0069678B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  <w:r w:rsidRPr="0069678B">
        <w:rPr>
          <w:rFonts w:cs="Arial"/>
          <w:b/>
          <w:bCs/>
          <w:color w:val="000000"/>
          <w:sz w:val="23"/>
          <w:szCs w:val="23"/>
        </w:rPr>
        <w:t xml:space="preserve">Procedure: </w:t>
      </w:r>
      <w:r w:rsidRPr="0069678B">
        <w:rPr>
          <w:rFonts w:cs="Arial"/>
          <w:color w:val="000000"/>
          <w:sz w:val="23"/>
          <w:szCs w:val="23"/>
        </w:rPr>
        <w:t xml:space="preserve">Intravenous infusion of </w:t>
      </w:r>
      <w:proofErr w:type="spellStart"/>
      <w:r w:rsidRPr="0069678B">
        <w:rPr>
          <w:rFonts w:cs="Arial"/>
          <w:color w:val="000000"/>
          <w:sz w:val="23"/>
          <w:szCs w:val="23"/>
        </w:rPr>
        <w:t>zoledronic</w:t>
      </w:r>
      <w:proofErr w:type="spellEnd"/>
      <w:r w:rsidRPr="0069678B">
        <w:rPr>
          <w:rFonts w:cs="Arial"/>
          <w:color w:val="000000"/>
          <w:sz w:val="23"/>
          <w:szCs w:val="23"/>
        </w:rPr>
        <w:t xml:space="preserve"> acid 5mg (Aclasta®) over at least 30 minutes. </w:t>
      </w:r>
    </w:p>
    <w:p w:rsidR="0069678B" w:rsidRPr="0069678B" w:rsidRDefault="0069678B" w:rsidP="0069678B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</w:p>
    <w:p w:rsidR="0069678B" w:rsidRPr="0069678B" w:rsidRDefault="0069678B" w:rsidP="0069678B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  <w:proofErr w:type="spellStart"/>
      <w:r w:rsidRPr="0069678B">
        <w:rPr>
          <w:rFonts w:cs="Arial"/>
          <w:color w:val="000000"/>
          <w:sz w:val="23"/>
          <w:szCs w:val="23"/>
        </w:rPr>
        <w:t>Zoledronic</w:t>
      </w:r>
      <w:proofErr w:type="spellEnd"/>
      <w:r w:rsidRPr="0069678B">
        <w:rPr>
          <w:rFonts w:cs="Arial"/>
          <w:color w:val="000000"/>
          <w:sz w:val="23"/>
          <w:szCs w:val="23"/>
        </w:rPr>
        <w:t xml:space="preserve"> acid 5mg (Aclasta®) has been prescribed in nearly one million patients worldwide for the treatment and prevention of osteoporosis and Paget’s disease. </w:t>
      </w:r>
    </w:p>
    <w:p w:rsidR="0069678B" w:rsidRPr="0069678B" w:rsidRDefault="0069678B" w:rsidP="0069678B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</w:p>
    <w:p w:rsidR="0069678B" w:rsidRDefault="0069678B" w:rsidP="0069678B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  <w:r w:rsidRPr="0069678B">
        <w:rPr>
          <w:rFonts w:cs="Arial"/>
          <w:color w:val="000000"/>
          <w:sz w:val="23"/>
          <w:szCs w:val="23"/>
        </w:rPr>
        <w:t>I, ______________________</w:t>
      </w:r>
      <w:proofErr w:type="gramStart"/>
      <w:r w:rsidRPr="0069678B">
        <w:rPr>
          <w:rFonts w:cs="Arial"/>
          <w:color w:val="000000"/>
          <w:sz w:val="23"/>
          <w:szCs w:val="23"/>
        </w:rPr>
        <w:t>_(</w:t>
      </w:r>
      <w:proofErr w:type="gramEnd"/>
      <w:r w:rsidRPr="0069678B">
        <w:rPr>
          <w:rFonts w:cs="Arial"/>
          <w:color w:val="000000"/>
          <w:sz w:val="23"/>
          <w:szCs w:val="23"/>
        </w:rPr>
        <w:t xml:space="preserve">first name) _____________________ (last name) </w:t>
      </w:r>
    </w:p>
    <w:p w:rsidR="0069678B" w:rsidRPr="0069678B" w:rsidRDefault="0069678B" w:rsidP="0069678B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</w:p>
    <w:p w:rsidR="0069678B" w:rsidRDefault="0069678B" w:rsidP="0069678B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  <w:r w:rsidRPr="0069678B">
        <w:rPr>
          <w:rFonts w:cs="Arial"/>
          <w:color w:val="000000"/>
          <w:sz w:val="23"/>
          <w:szCs w:val="23"/>
        </w:rPr>
        <w:t xml:space="preserve">Date of Birth: ____/___/___ </w:t>
      </w:r>
    </w:p>
    <w:p w:rsidR="0069678B" w:rsidRDefault="0069678B" w:rsidP="0069678B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</w:p>
    <w:p w:rsidR="0069678B" w:rsidRPr="0069678B" w:rsidRDefault="0069678B" w:rsidP="0069678B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  <w:bookmarkStart w:id="0" w:name="_GoBack"/>
      <w:bookmarkEnd w:id="0"/>
      <w:proofErr w:type="gramStart"/>
      <w:r w:rsidRPr="0069678B">
        <w:rPr>
          <w:rFonts w:cs="Arial"/>
          <w:color w:val="000000"/>
          <w:sz w:val="23"/>
          <w:szCs w:val="23"/>
        </w:rPr>
        <w:t>have</w:t>
      </w:r>
      <w:proofErr w:type="gramEnd"/>
      <w:r w:rsidRPr="0069678B">
        <w:rPr>
          <w:rFonts w:cs="Arial"/>
          <w:color w:val="000000"/>
          <w:sz w:val="23"/>
          <w:szCs w:val="23"/>
        </w:rPr>
        <w:t xml:space="preserve"> had explained to me the purpose and procedure for the infusion of </w:t>
      </w:r>
      <w:proofErr w:type="spellStart"/>
      <w:r w:rsidRPr="0069678B">
        <w:rPr>
          <w:rFonts w:cs="Arial"/>
          <w:color w:val="000000"/>
          <w:sz w:val="23"/>
          <w:szCs w:val="23"/>
        </w:rPr>
        <w:t>zoledronic</w:t>
      </w:r>
      <w:proofErr w:type="spellEnd"/>
      <w:r w:rsidRPr="0069678B">
        <w:rPr>
          <w:rFonts w:cs="Arial"/>
          <w:color w:val="000000"/>
          <w:sz w:val="23"/>
          <w:szCs w:val="23"/>
        </w:rPr>
        <w:t xml:space="preserve"> acid 5mg (Aclasta®).</w:t>
      </w:r>
    </w:p>
    <w:p w:rsidR="0069678B" w:rsidRPr="0069678B" w:rsidRDefault="0069678B" w:rsidP="0069678B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</w:p>
    <w:p w:rsidR="0069678B" w:rsidRPr="0069678B" w:rsidRDefault="0069678B" w:rsidP="0069678B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  <w:r w:rsidRPr="0069678B">
        <w:rPr>
          <w:rFonts w:cs="Arial"/>
          <w:color w:val="000000"/>
          <w:sz w:val="23"/>
          <w:szCs w:val="23"/>
        </w:rPr>
        <w:t xml:space="preserve">I also confirm that I have had explained to me adverse effects, including “flu” or cold-like symptoms that may occur. </w:t>
      </w:r>
    </w:p>
    <w:p w:rsidR="0069678B" w:rsidRPr="0069678B" w:rsidRDefault="0069678B" w:rsidP="0069678B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</w:p>
    <w:p w:rsidR="0069678B" w:rsidRPr="0069678B" w:rsidRDefault="0069678B" w:rsidP="0069678B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  <w:r w:rsidRPr="0069678B">
        <w:rPr>
          <w:rFonts w:cs="Arial"/>
          <w:color w:val="000000"/>
          <w:sz w:val="23"/>
          <w:szCs w:val="23"/>
        </w:rPr>
        <w:t xml:space="preserve">I have chosen, in consultation with the doctor whether to take </w:t>
      </w:r>
      <w:proofErr w:type="spellStart"/>
      <w:r w:rsidRPr="0069678B">
        <w:rPr>
          <w:rFonts w:cs="Arial"/>
          <w:color w:val="000000"/>
          <w:sz w:val="23"/>
          <w:szCs w:val="23"/>
        </w:rPr>
        <w:t>paracetamol</w:t>
      </w:r>
      <w:proofErr w:type="spellEnd"/>
      <w:r w:rsidRPr="0069678B">
        <w:rPr>
          <w:rFonts w:cs="Arial"/>
          <w:color w:val="000000"/>
          <w:sz w:val="23"/>
          <w:szCs w:val="23"/>
        </w:rPr>
        <w:t xml:space="preserve"> or another medicine to reduce the likelihood of such adverse events occurring. </w:t>
      </w:r>
    </w:p>
    <w:p w:rsidR="0069678B" w:rsidRPr="0069678B" w:rsidRDefault="0069678B" w:rsidP="0069678B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</w:p>
    <w:p w:rsidR="0069678B" w:rsidRPr="0069678B" w:rsidRDefault="0069678B" w:rsidP="0069678B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  <w:r w:rsidRPr="0069678B">
        <w:rPr>
          <w:rFonts w:cs="Arial"/>
          <w:color w:val="000000"/>
          <w:sz w:val="23"/>
          <w:szCs w:val="23"/>
        </w:rPr>
        <w:t xml:space="preserve">The </w:t>
      </w:r>
      <w:proofErr w:type="spellStart"/>
      <w:r w:rsidRPr="0069678B">
        <w:rPr>
          <w:rFonts w:cs="Arial"/>
          <w:color w:val="000000"/>
          <w:sz w:val="23"/>
          <w:szCs w:val="23"/>
        </w:rPr>
        <w:t>zoledronic</w:t>
      </w:r>
      <w:proofErr w:type="spellEnd"/>
      <w:r w:rsidRPr="0069678B">
        <w:rPr>
          <w:rFonts w:cs="Arial"/>
          <w:color w:val="000000"/>
          <w:sz w:val="23"/>
          <w:szCs w:val="23"/>
        </w:rPr>
        <w:t xml:space="preserve"> acid 5mg (Aclasta®) Consumer Medicines Information and Product Information sheets are available for me should I want further information. </w:t>
      </w:r>
    </w:p>
    <w:p w:rsidR="0069678B" w:rsidRPr="0069678B" w:rsidRDefault="0069678B" w:rsidP="0069678B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</w:p>
    <w:p w:rsidR="0069678B" w:rsidRPr="0069678B" w:rsidRDefault="0069678B" w:rsidP="0069678B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  <w:r w:rsidRPr="0069678B">
        <w:rPr>
          <w:rFonts w:cs="Arial"/>
          <w:color w:val="000000"/>
          <w:sz w:val="23"/>
          <w:szCs w:val="23"/>
        </w:rPr>
        <w:t>Signature: __________________________________</w:t>
      </w:r>
    </w:p>
    <w:p w:rsidR="0069678B" w:rsidRPr="0069678B" w:rsidRDefault="0069678B" w:rsidP="0069678B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</w:p>
    <w:p w:rsidR="0069678B" w:rsidRPr="0069678B" w:rsidRDefault="0069678B" w:rsidP="0069678B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  <w:r w:rsidRPr="0069678B">
        <w:rPr>
          <w:rFonts w:cs="Arial"/>
          <w:color w:val="000000"/>
          <w:sz w:val="23"/>
          <w:szCs w:val="23"/>
        </w:rPr>
        <w:t>Date</w:t>
      </w:r>
      <w:proofErr w:type="gramStart"/>
      <w:r w:rsidRPr="0069678B">
        <w:rPr>
          <w:rFonts w:cs="Arial"/>
          <w:color w:val="000000"/>
          <w:sz w:val="23"/>
          <w:szCs w:val="23"/>
        </w:rPr>
        <w:t>:_</w:t>
      </w:r>
      <w:proofErr w:type="gramEnd"/>
      <w:r w:rsidRPr="0069678B">
        <w:rPr>
          <w:rFonts w:cs="Arial"/>
          <w:color w:val="000000"/>
          <w:sz w:val="23"/>
          <w:szCs w:val="23"/>
        </w:rPr>
        <w:t>_____________________________________</w:t>
      </w:r>
    </w:p>
    <w:p w:rsidR="0069678B" w:rsidRPr="0069678B" w:rsidRDefault="0069678B" w:rsidP="0069678B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</w:p>
    <w:p w:rsidR="00BA1917" w:rsidRPr="006A65C5" w:rsidRDefault="00BA1917" w:rsidP="00BA1917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</w:p>
    <w:p w:rsidR="00BA1917" w:rsidRPr="006A65C5" w:rsidRDefault="00BA1917" w:rsidP="00BA1917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</w:p>
    <w:p w:rsidR="00BA1917" w:rsidRPr="00BA1917" w:rsidRDefault="00BA1917" w:rsidP="00BA1917">
      <w:pPr>
        <w:rPr>
          <w:rStyle w:val="Strong"/>
          <w:b w:val="0"/>
        </w:rPr>
      </w:pPr>
      <w:r>
        <w:rPr>
          <w:rFonts w:cs="Arial"/>
          <w:i/>
          <w:iCs/>
          <w:color w:val="000000"/>
          <w:sz w:val="23"/>
          <w:szCs w:val="23"/>
        </w:rPr>
        <w:t>Adapted</w:t>
      </w:r>
      <w:r w:rsidRPr="006A65C5">
        <w:rPr>
          <w:rFonts w:cs="Arial"/>
          <w:i/>
          <w:iCs/>
          <w:color w:val="000000"/>
          <w:sz w:val="23"/>
          <w:szCs w:val="23"/>
        </w:rPr>
        <w:t xml:space="preserve"> from Auckland Bone Density and Primary Options NZ information</w:t>
      </w:r>
    </w:p>
    <w:p w:rsidR="00BA1917" w:rsidRPr="00BA1917" w:rsidRDefault="00BA1917" w:rsidP="00BA1917">
      <w:pPr>
        <w:rPr>
          <w:rStyle w:val="Strong"/>
          <w:sz w:val="28"/>
          <w:szCs w:val="28"/>
        </w:rPr>
      </w:pPr>
    </w:p>
    <w:sectPr w:rsidR="00BA1917" w:rsidRPr="00BA1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436D6"/>
    <w:multiLevelType w:val="hybridMultilevel"/>
    <w:tmpl w:val="346429B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17"/>
    <w:rsid w:val="00613522"/>
    <w:rsid w:val="0069678B"/>
    <w:rsid w:val="00BA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1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A1917"/>
    <w:rPr>
      <w:b/>
      <w:bCs/>
    </w:rPr>
  </w:style>
  <w:style w:type="paragraph" w:styleId="ListParagraph">
    <w:name w:val="List Paragraph"/>
    <w:basedOn w:val="Normal"/>
    <w:uiPriority w:val="34"/>
    <w:qFormat/>
    <w:rsid w:val="00BA1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1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A1917"/>
    <w:rPr>
      <w:b/>
      <w:bCs/>
    </w:rPr>
  </w:style>
  <w:style w:type="paragraph" w:styleId="ListParagraph">
    <w:name w:val="List Paragraph"/>
    <w:basedOn w:val="Normal"/>
    <w:uiPriority w:val="34"/>
    <w:qFormat/>
    <w:rsid w:val="00BA1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District Health Board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Carey</dc:creator>
  <cp:lastModifiedBy>Wendy Carey</cp:lastModifiedBy>
  <cp:revision>2</cp:revision>
  <dcterms:created xsi:type="dcterms:W3CDTF">2015-06-09T23:11:00Z</dcterms:created>
  <dcterms:modified xsi:type="dcterms:W3CDTF">2015-06-09T23:11:00Z</dcterms:modified>
</cp:coreProperties>
</file>